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05" w:rsidRPr="00C57EC2" w:rsidRDefault="00576435" w:rsidP="00BD0805">
      <w:pPr>
        <w:keepNext/>
        <w:outlineLvl w:val="0"/>
        <w:rPr>
          <w:rFonts w:ascii="Lucida Sans Typewriter" w:hAnsi="Lucida Sans Typewriter"/>
          <w:b/>
          <w:sz w:val="20"/>
        </w:rPr>
      </w:pPr>
      <w:bookmarkStart w:id="0" w:name="_GoBack"/>
      <w:bookmarkEnd w:id="0"/>
      <w:r>
        <w:rPr>
          <w:rFonts w:ascii="Lucida Sans Typewriter" w:hAnsi="Lucida Sans Typewriter"/>
          <w:b/>
          <w:sz w:val="20"/>
        </w:rPr>
        <w:t>(ORDER LIST:  577</w:t>
      </w:r>
      <w:r w:rsidR="00BD0805" w:rsidRPr="00C57EC2">
        <w:rPr>
          <w:rFonts w:ascii="Lucida Sans Typewriter" w:hAnsi="Lucida Sans Typewriter"/>
          <w:b/>
          <w:sz w:val="20"/>
        </w:rPr>
        <w:t xml:space="preserve"> U.S.)</w:t>
      </w:r>
    </w:p>
    <w:p w:rsidR="00BD0805" w:rsidRPr="00E6383A" w:rsidRDefault="00BD0805" w:rsidP="00BD0805">
      <w:pPr>
        <w:rPr>
          <w:rFonts w:ascii="Lucida Sans Typewriter" w:hAnsi="Lucida Sans Typewriter"/>
          <w:b/>
          <w:i/>
          <w:sz w:val="20"/>
        </w:rPr>
      </w:pPr>
    </w:p>
    <w:p w:rsidR="00BD0805" w:rsidRPr="00E6383A" w:rsidRDefault="00BD0805" w:rsidP="00BD0805">
      <w:pPr>
        <w:rPr>
          <w:rFonts w:ascii="Lucida Sans Typewriter" w:hAnsi="Lucida Sans Typewriter"/>
          <w:b/>
          <w:i/>
          <w:sz w:val="20"/>
        </w:rPr>
      </w:pPr>
    </w:p>
    <w:p w:rsidR="00BD0805" w:rsidRPr="00C57EC2" w:rsidRDefault="00576435" w:rsidP="00BD0805">
      <w:pPr>
        <w:keepNext/>
        <w:jc w:val="center"/>
        <w:outlineLvl w:val="1"/>
        <w:rPr>
          <w:rFonts w:ascii="Lucida Sans Typewriter" w:hAnsi="Lucida Sans Typewriter"/>
          <w:b/>
          <w:sz w:val="20"/>
        </w:rPr>
      </w:pPr>
      <w:r w:rsidRPr="00660DAE">
        <w:rPr>
          <w:rFonts w:ascii="Lucida Sans Typewriter" w:hAnsi="Lucida Sans Typewriter"/>
          <w:b/>
          <w:sz w:val="20"/>
        </w:rPr>
        <w:t>WEDNES</w:t>
      </w:r>
      <w:r w:rsidR="00C57EC2" w:rsidRPr="00660DAE">
        <w:rPr>
          <w:rFonts w:ascii="Lucida Sans Typewriter" w:hAnsi="Lucida Sans Typewriter"/>
          <w:b/>
          <w:sz w:val="20"/>
        </w:rPr>
        <w:t xml:space="preserve">DAY, </w:t>
      </w:r>
      <w:r w:rsidRPr="00660DAE">
        <w:rPr>
          <w:rFonts w:ascii="Lucida Sans Typewriter" w:hAnsi="Lucida Sans Typewriter"/>
          <w:b/>
          <w:sz w:val="20"/>
        </w:rPr>
        <w:t>NOVEMBER 4</w:t>
      </w:r>
      <w:r w:rsidR="00BD0805" w:rsidRPr="00660DAE">
        <w:rPr>
          <w:rFonts w:ascii="Lucida Sans Typewriter" w:hAnsi="Lucida Sans Typewriter"/>
          <w:b/>
          <w:sz w:val="20"/>
        </w:rPr>
        <w:t>, 2015</w:t>
      </w:r>
    </w:p>
    <w:p w:rsidR="00BD0805" w:rsidRPr="00E6383A" w:rsidRDefault="00BD0805" w:rsidP="00BD0805">
      <w:pPr>
        <w:jc w:val="center"/>
        <w:rPr>
          <w:rFonts w:ascii="Lucida Sans Typewriter" w:hAnsi="Lucida Sans Typewriter"/>
          <w:b/>
          <w:i/>
        </w:rPr>
      </w:pPr>
    </w:p>
    <w:p w:rsidR="00BD0805" w:rsidRPr="00E6383A" w:rsidRDefault="00BD0805" w:rsidP="00BD0805">
      <w:pPr>
        <w:jc w:val="center"/>
        <w:rPr>
          <w:rFonts w:ascii="Lucida Sans Typewriter" w:hAnsi="Lucida Sans Typewriter"/>
          <w:b/>
          <w:i/>
          <w:sz w:val="20"/>
        </w:rPr>
      </w:pPr>
    </w:p>
    <w:p w:rsidR="00BD0805" w:rsidRPr="00C57EC2" w:rsidRDefault="00257260" w:rsidP="00BD0805">
      <w:pPr>
        <w:jc w:val="center"/>
        <w:rPr>
          <w:rFonts w:ascii="Lucida Sans Typewriter" w:hAnsi="Lucida Sans Typewriter"/>
          <w:b/>
          <w:sz w:val="20"/>
        </w:rPr>
      </w:pPr>
      <w:r w:rsidRPr="00C57EC2">
        <w:rPr>
          <w:rFonts w:ascii="Lucida Sans Typewriter" w:hAnsi="Lucida Sans Typewriter"/>
          <w:b/>
          <w:sz w:val="20"/>
        </w:rPr>
        <w:t>ORDER IN</w:t>
      </w:r>
      <w:r w:rsidR="00E6383A" w:rsidRPr="00C57EC2">
        <w:rPr>
          <w:rFonts w:ascii="Lucida Sans Typewriter" w:hAnsi="Lucida Sans Typewriter"/>
          <w:b/>
          <w:sz w:val="20"/>
        </w:rPr>
        <w:t xml:space="preserve"> PENDING CASE</w:t>
      </w:r>
    </w:p>
    <w:p w:rsidR="00BD0805" w:rsidRPr="007C47C8" w:rsidRDefault="00BD0805" w:rsidP="00BD0805">
      <w:pPr>
        <w:rPr>
          <w:rFonts w:ascii="Lucida Sans Typewriter" w:hAnsi="Lucida Sans Typewriter"/>
          <w:sz w:val="20"/>
        </w:rPr>
      </w:pPr>
    </w:p>
    <w:p w:rsidR="007D7FBB" w:rsidRPr="007C47C8" w:rsidRDefault="007D7FBB" w:rsidP="00BD0805">
      <w:pPr>
        <w:rPr>
          <w:rFonts w:ascii="Lucida Sans Typewriter" w:hAnsi="Lucida Sans Typewriter"/>
          <w:sz w:val="20"/>
        </w:rPr>
      </w:pPr>
    </w:p>
    <w:p w:rsidR="007D7FBB" w:rsidRPr="007C47C8" w:rsidRDefault="00576435" w:rsidP="007D7FBB">
      <w:pPr>
        <w:rPr>
          <w:rFonts w:ascii="Lucida Sans Typewriter" w:hAnsi="Lucida Sans Typewriter"/>
          <w:sz w:val="20"/>
        </w:rPr>
      </w:pPr>
      <w:r>
        <w:rPr>
          <w:rFonts w:ascii="Lucida Sans Typewriter" w:hAnsi="Lucida Sans Typewriter"/>
          <w:sz w:val="20"/>
        </w:rPr>
        <w:t>14</w:t>
      </w:r>
      <w:r w:rsidR="00E6383A">
        <w:rPr>
          <w:rFonts w:ascii="Lucida Sans Typewriter" w:hAnsi="Lucida Sans Typewriter"/>
          <w:sz w:val="20"/>
        </w:rPr>
        <w:t>-</w:t>
      </w:r>
      <w:r>
        <w:rPr>
          <w:rFonts w:ascii="Lucida Sans Typewriter" w:hAnsi="Lucida Sans Typewriter"/>
          <w:sz w:val="20"/>
        </w:rPr>
        <w:t>916</w:t>
      </w:r>
      <w:r w:rsidR="007D7FBB" w:rsidRPr="007C47C8">
        <w:rPr>
          <w:rFonts w:ascii="Lucida Sans Typewriter" w:hAnsi="Lucida Sans Typewriter"/>
          <w:sz w:val="20"/>
        </w:rPr>
        <w:t xml:space="preserve">     </w:t>
      </w:r>
      <w:r>
        <w:rPr>
          <w:rFonts w:ascii="Lucida Sans Typewriter" w:hAnsi="Lucida Sans Typewriter"/>
          <w:sz w:val="20"/>
        </w:rPr>
        <w:t xml:space="preserve"> </w:t>
      </w:r>
      <w:r w:rsidR="009A5C0B">
        <w:rPr>
          <w:rFonts w:ascii="Lucida Sans Typewriter" w:hAnsi="Lucida Sans Typewriter"/>
          <w:sz w:val="20"/>
        </w:rPr>
        <w:t xml:space="preserve">KINGDOMWARE TECHNOLOGIES, INC. V. </w:t>
      </w:r>
      <w:r w:rsidR="00E6383A">
        <w:rPr>
          <w:rFonts w:ascii="Lucida Sans Typewriter" w:hAnsi="Lucida Sans Typewriter"/>
          <w:sz w:val="20"/>
        </w:rPr>
        <w:t>UNITED STATES</w:t>
      </w:r>
    </w:p>
    <w:p w:rsidR="00BD0805" w:rsidRPr="007C47C8" w:rsidRDefault="00BD0805" w:rsidP="00BD0805">
      <w:pPr>
        <w:rPr>
          <w:rFonts w:ascii="Lucida Sans Typewriter" w:hAnsi="Lucida Sans Typewriter"/>
          <w:sz w:val="20"/>
        </w:rPr>
      </w:pPr>
    </w:p>
    <w:p w:rsidR="00BD0805" w:rsidRPr="00257260" w:rsidRDefault="00E6383A" w:rsidP="00614708">
      <w:pPr>
        <w:pStyle w:val="BodyTextIndent"/>
        <w:rPr>
          <w:rFonts w:ascii="Lucida Sans Typewriter" w:hAnsi="Lucida Sans Typewriter"/>
          <w:sz w:val="20"/>
        </w:rPr>
      </w:pPr>
      <w:r w:rsidRPr="00257260">
        <w:rPr>
          <w:rFonts w:ascii="Lucida Sans Typewriter" w:hAnsi="Lucida Sans Typewriter"/>
          <w:sz w:val="20"/>
        </w:rPr>
        <w:t>T</w:t>
      </w:r>
      <w:r w:rsidR="00CE226A">
        <w:rPr>
          <w:rFonts w:ascii="Lucida Sans Typewriter" w:hAnsi="Lucida Sans Typewriter"/>
          <w:sz w:val="20"/>
        </w:rPr>
        <w:t>his case is removed from the argument calendar for Monday, November 9, 2015.  T</w:t>
      </w:r>
      <w:r w:rsidRPr="00257260">
        <w:rPr>
          <w:rFonts w:ascii="Lucida Sans Typewriter" w:hAnsi="Lucida Sans Typewriter"/>
          <w:sz w:val="20"/>
        </w:rPr>
        <w:t xml:space="preserve">he parties are directed to file </w:t>
      </w:r>
      <w:proofErr w:type="gramStart"/>
      <w:r w:rsidR="0061761E">
        <w:rPr>
          <w:rFonts w:ascii="Lucida Sans Typewriter" w:hAnsi="Lucida Sans Typewriter"/>
          <w:sz w:val="20"/>
        </w:rPr>
        <w:t xml:space="preserve">supplemental </w:t>
      </w:r>
      <w:r w:rsidR="0012430A">
        <w:rPr>
          <w:rFonts w:ascii="Lucida Sans Typewriter" w:hAnsi="Lucida Sans Typewriter"/>
          <w:sz w:val="20"/>
        </w:rPr>
        <w:t xml:space="preserve"> briefs</w:t>
      </w:r>
      <w:proofErr w:type="gramEnd"/>
      <w:r w:rsidR="0012430A">
        <w:rPr>
          <w:rFonts w:ascii="Lucida Sans Typewriter" w:hAnsi="Lucida Sans Typewriter"/>
          <w:sz w:val="20"/>
        </w:rPr>
        <w:t xml:space="preserve"> </w:t>
      </w:r>
      <w:r w:rsidRPr="00257260">
        <w:rPr>
          <w:rFonts w:ascii="Lucida Sans Typewriter" w:hAnsi="Lucida Sans Typewriter"/>
          <w:sz w:val="20"/>
        </w:rPr>
        <w:t>addressing the following question:  "Whether</w:t>
      </w:r>
      <w:r w:rsidR="0061761E">
        <w:rPr>
          <w:rFonts w:ascii="Lucida Sans Typewriter" w:hAnsi="Lucida Sans Typewriter"/>
          <w:sz w:val="20"/>
        </w:rPr>
        <w:t xml:space="preserve"> the Department of Veterans Affairs procurements at issue in this case have been fully performed, and if so, whether the case is moot.”</w:t>
      </w:r>
      <w:r w:rsidR="0012430A">
        <w:rPr>
          <w:rFonts w:ascii="Lucida Sans Typewriter" w:hAnsi="Lucida Sans Typewriter"/>
          <w:sz w:val="20"/>
        </w:rPr>
        <w:t xml:space="preserve">  The </w:t>
      </w:r>
      <w:r w:rsidR="00257260" w:rsidRPr="00257260">
        <w:rPr>
          <w:rFonts w:ascii="Lucida Sans Typewriter" w:hAnsi="Lucida Sans Typewriter"/>
          <w:sz w:val="20"/>
        </w:rPr>
        <w:t>brief</w:t>
      </w:r>
      <w:r w:rsidR="0012430A">
        <w:rPr>
          <w:rFonts w:ascii="Lucida Sans Typewriter" w:hAnsi="Lucida Sans Typewriter"/>
          <w:sz w:val="20"/>
        </w:rPr>
        <w:t xml:space="preserve">s, limited to 6,000 words each, are to be filed simultaneously with the Clerk and served upon opposing counsel on </w:t>
      </w:r>
      <w:r w:rsidR="0012430A" w:rsidRPr="00B74570">
        <w:rPr>
          <w:rFonts w:ascii="Lucida Sans Typewriter" w:hAnsi="Lucida Sans Typewriter"/>
          <w:sz w:val="20"/>
        </w:rPr>
        <w:t xml:space="preserve">or before </w:t>
      </w:r>
      <w:r w:rsidR="001A3C4C" w:rsidRPr="00B74570">
        <w:rPr>
          <w:rFonts w:ascii="Lucida Sans Typewriter" w:hAnsi="Lucida Sans Typewriter"/>
          <w:sz w:val="20"/>
        </w:rPr>
        <w:t>Friday</w:t>
      </w:r>
      <w:r w:rsidR="0012430A" w:rsidRPr="00B74570">
        <w:rPr>
          <w:rFonts w:ascii="Lucida Sans Typewriter" w:hAnsi="Lucida Sans Typewriter"/>
          <w:sz w:val="20"/>
        </w:rPr>
        <w:t>,</w:t>
      </w:r>
      <w:r w:rsidR="0061761E" w:rsidRPr="00B74570">
        <w:rPr>
          <w:rFonts w:ascii="Lucida Sans Typewriter" w:hAnsi="Lucida Sans Typewriter"/>
          <w:sz w:val="20"/>
        </w:rPr>
        <w:t xml:space="preserve"> November </w:t>
      </w:r>
      <w:r w:rsidR="001A3C4C" w:rsidRPr="00B74570">
        <w:rPr>
          <w:rFonts w:ascii="Lucida Sans Typewriter" w:hAnsi="Lucida Sans Typewriter"/>
          <w:sz w:val="20"/>
        </w:rPr>
        <w:t>20</w:t>
      </w:r>
      <w:r w:rsidR="0061761E" w:rsidRPr="00B74570">
        <w:rPr>
          <w:rFonts w:ascii="Lucida Sans Typewriter" w:hAnsi="Lucida Sans Typewriter"/>
          <w:sz w:val="20"/>
        </w:rPr>
        <w:t xml:space="preserve">, 2015.  </w:t>
      </w:r>
      <w:r w:rsidR="001A3C4C" w:rsidRPr="00B74570">
        <w:rPr>
          <w:rFonts w:ascii="Lucida Sans Typewriter" w:hAnsi="Lucida Sans Typewriter"/>
          <w:sz w:val="20"/>
        </w:rPr>
        <w:t>Reply briefs, not to exceed 3,000 words each, are to be filed simultaneously with the Clerk and served upon opposing counsel on or before Tuesday, December 1, 2015.</w:t>
      </w:r>
      <w:r w:rsidR="001A3C4C" w:rsidRPr="001A3C4C">
        <w:rPr>
          <w:rFonts w:ascii="Lucida Sans Typewriter" w:hAnsi="Lucida Sans Typewriter"/>
          <w:sz w:val="20"/>
        </w:rPr>
        <w:t xml:space="preserve">  </w:t>
      </w:r>
      <w:r w:rsidR="0012430A" w:rsidRPr="001A3C4C">
        <w:rPr>
          <w:rFonts w:ascii="Lucida Sans Typewriter" w:hAnsi="Lucida Sans Typewriter"/>
          <w:sz w:val="20"/>
        </w:rPr>
        <w:t xml:space="preserve"> </w:t>
      </w:r>
    </w:p>
    <w:p w:rsidR="00FC48E1" w:rsidRPr="00850ADF" w:rsidRDefault="00FC48E1" w:rsidP="00850ADF"/>
    <w:sectPr w:rsidR="00FC48E1" w:rsidRPr="00850ADF" w:rsidSect="00DF061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52" w:rsidRDefault="001D0152" w:rsidP="003E548A">
      <w:r>
        <w:separator/>
      </w:r>
    </w:p>
  </w:endnote>
  <w:endnote w:type="continuationSeparator" w:id="0">
    <w:p w:rsidR="001D0152" w:rsidRDefault="001D0152" w:rsidP="003E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52" w:rsidRDefault="001D0152" w:rsidP="003E548A">
      <w:r>
        <w:separator/>
      </w:r>
    </w:p>
  </w:footnote>
  <w:footnote w:type="continuationSeparator" w:id="0">
    <w:p w:rsidR="001D0152" w:rsidRDefault="001D0152" w:rsidP="003E5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0A2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FE67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F461F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CE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4E2ED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405C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AEEE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F2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2A2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C0A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05"/>
    <w:rsid w:val="000038BF"/>
    <w:rsid w:val="00060EB4"/>
    <w:rsid w:val="00090499"/>
    <w:rsid w:val="000B19E5"/>
    <w:rsid w:val="000D1EE8"/>
    <w:rsid w:val="00105F94"/>
    <w:rsid w:val="0012430A"/>
    <w:rsid w:val="00125EEE"/>
    <w:rsid w:val="00181327"/>
    <w:rsid w:val="001A3C4C"/>
    <w:rsid w:val="001A3DD0"/>
    <w:rsid w:val="001B27F3"/>
    <w:rsid w:val="001C772E"/>
    <w:rsid w:val="001D0152"/>
    <w:rsid w:val="001E2CDB"/>
    <w:rsid w:val="00257260"/>
    <w:rsid w:val="00274B47"/>
    <w:rsid w:val="00301F94"/>
    <w:rsid w:val="0034346E"/>
    <w:rsid w:val="0036445F"/>
    <w:rsid w:val="003907E4"/>
    <w:rsid w:val="00390972"/>
    <w:rsid w:val="003A3C37"/>
    <w:rsid w:val="003B4476"/>
    <w:rsid w:val="003E2C53"/>
    <w:rsid w:val="003E548A"/>
    <w:rsid w:val="003F35C5"/>
    <w:rsid w:val="004A312B"/>
    <w:rsid w:val="004B0EC2"/>
    <w:rsid w:val="004E7C23"/>
    <w:rsid w:val="00560378"/>
    <w:rsid w:val="00576435"/>
    <w:rsid w:val="005B7434"/>
    <w:rsid w:val="005E4921"/>
    <w:rsid w:val="005F2BF6"/>
    <w:rsid w:val="005F38F2"/>
    <w:rsid w:val="00614708"/>
    <w:rsid w:val="0061761E"/>
    <w:rsid w:val="00646EDE"/>
    <w:rsid w:val="00660DAE"/>
    <w:rsid w:val="00672C06"/>
    <w:rsid w:val="006B10C5"/>
    <w:rsid w:val="006C78BE"/>
    <w:rsid w:val="006E5AAF"/>
    <w:rsid w:val="006E7AD5"/>
    <w:rsid w:val="00715A78"/>
    <w:rsid w:val="00732C7B"/>
    <w:rsid w:val="0077699B"/>
    <w:rsid w:val="007A49BF"/>
    <w:rsid w:val="007C47C8"/>
    <w:rsid w:val="007D7FBB"/>
    <w:rsid w:val="00850ADF"/>
    <w:rsid w:val="00880BA0"/>
    <w:rsid w:val="008D325F"/>
    <w:rsid w:val="00902445"/>
    <w:rsid w:val="00914D7C"/>
    <w:rsid w:val="0094275C"/>
    <w:rsid w:val="009A5C0B"/>
    <w:rsid w:val="00A17429"/>
    <w:rsid w:val="00A231AF"/>
    <w:rsid w:val="00A243E7"/>
    <w:rsid w:val="00A33B67"/>
    <w:rsid w:val="00A660C8"/>
    <w:rsid w:val="00A703A0"/>
    <w:rsid w:val="00A91803"/>
    <w:rsid w:val="00AB3530"/>
    <w:rsid w:val="00AC4C4D"/>
    <w:rsid w:val="00AD02C5"/>
    <w:rsid w:val="00AD592E"/>
    <w:rsid w:val="00AD60E8"/>
    <w:rsid w:val="00B359D0"/>
    <w:rsid w:val="00B57B85"/>
    <w:rsid w:val="00B74570"/>
    <w:rsid w:val="00B76B22"/>
    <w:rsid w:val="00BA1925"/>
    <w:rsid w:val="00BA718F"/>
    <w:rsid w:val="00BC5390"/>
    <w:rsid w:val="00BD0805"/>
    <w:rsid w:val="00BF406B"/>
    <w:rsid w:val="00C06A8E"/>
    <w:rsid w:val="00C16572"/>
    <w:rsid w:val="00C57EC2"/>
    <w:rsid w:val="00C72B2C"/>
    <w:rsid w:val="00CB4459"/>
    <w:rsid w:val="00CB5C97"/>
    <w:rsid w:val="00CC1F0C"/>
    <w:rsid w:val="00CE226A"/>
    <w:rsid w:val="00D0411F"/>
    <w:rsid w:val="00D15711"/>
    <w:rsid w:val="00D41F47"/>
    <w:rsid w:val="00D623E4"/>
    <w:rsid w:val="00D6498B"/>
    <w:rsid w:val="00D769D7"/>
    <w:rsid w:val="00D7790F"/>
    <w:rsid w:val="00DF0619"/>
    <w:rsid w:val="00E33DE4"/>
    <w:rsid w:val="00E367E3"/>
    <w:rsid w:val="00E36BDE"/>
    <w:rsid w:val="00E6383A"/>
    <w:rsid w:val="00E705E7"/>
    <w:rsid w:val="00E7348A"/>
    <w:rsid w:val="00E9309E"/>
    <w:rsid w:val="00EA428E"/>
    <w:rsid w:val="00EC6B70"/>
    <w:rsid w:val="00F14B5C"/>
    <w:rsid w:val="00F44F96"/>
    <w:rsid w:val="00FC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A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A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QPara">
    <w:name w:val="BQ Para"/>
    <w:basedOn w:val="Normal"/>
    <w:rsid w:val="00060EB4"/>
    <w:pPr>
      <w:widowControl w:val="0"/>
      <w:ind w:left="720"/>
      <w:jc w:val="both"/>
    </w:pPr>
  </w:style>
  <w:style w:type="paragraph" w:customStyle="1" w:styleId="BQBegin">
    <w:name w:val="BQ Begin"/>
    <w:basedOn w:val="Normal"/>
    <w:next w:val="BQPara"/>
    <w:rsid w:val="00060EB4"/>
    <w:pPr>
      <w:widowControl w:val="0"/>
      <w:spacing w:before="120"/>
      <w:ind w:left="720"/>
      <w:jc w:val="both"/>
    </w:pPr>
  </w:style>
  <w:style w:type="paragraph" w:customStyle="1" w:styleId="BQEnd">
    <w:name w:val="BQ End"/>
    <w:basedOn w:val="Normal"/>
    <w:next w:val="Normal"/>
    <w:rsid w:val="006E5AAF"/>
    <w:pPr>
      <w:widowControl w:val="0"/>
      <w:spacing w:after="240"/>
      <w:ind w:left="720"/>
      <w:jc w:val="both"/>
    </w:pPr>
  </w:style>
  <w:style w:type="paragraph" w:customStyle="1" w:styleId="BQOnly1Para">
    <w:name w:val="BQ Only 1 Para"/>
    <w:basedOn w:val="Normal"/>
    <w:next w:val="Normal"/>
    <w:rsid w:val="00EC6B70"/>
    <w:pPr>
      <w:widowControl w:val="0"/>
      <w:spacing w:before="120" w:after="240"/>
      <w:ind w:left="720"/>
      <w:jc w:val="both"/>
    </w:pPr>
  </w:style>
  <w:style w:type="paragraph" w:customStyle="1" w:styleId="FlushRgtPara">
    <w:name w:val="Flush Rgt Para"/>
    <w:basedOn w:val="Normal"/>
    <w:next w:val="Normal"/>
    <w:rsid w:val="003A3C37"/>
    <w:pPr>
      <w:widowControl w:val="0"/>
      <w:jc w:val="right"/>
    </w:pPr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6E7AD5"/>
    <w:rPr>
      <w:sz w:val="20"/>
    </w:rPr>
  </w:style>
  <w:style w:type="paragraph" w:customStyle="1" w:styleId="FootnotePara">
    <w:name w:val="Footnote Para"/>
    <w:basedOn w:val="FootnoteText"/>
    <w:rsid w:val="005F2BF6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E7AD5"/>
    <w:rPr>
      <w:rFonts w:ascii="Courier New" w:hAnsi="Courier New"/>
      <w:sz w:val="20"/>
      <w:szCs w:val="20"/>
    </w:rPr>
  </w:style>
  <w:style w:type="paragraph" w:customStyle="1" w:styleId="Lineof5dots">
    <w:name w:val="Line of 5 dots"/>
    <w:basedOn w:val="Normal"/>
    <w:next w:val="Normal"/>
    <w:rsid w:val="00672C06"/>
    <w:pPr>
      <w:widowControl w:val="0"/>
      <w:jc w:val="center"/>
    </w:pPr>
  </w:style>
  <w:style w:type="paragraph" w:styleId="Footer">
    <w:name w:val="footer"/>
    <w:basedOn w:val="Normal"/>
    <w:link w:val="FooterChar"/>
    <w:uiPriority w:val="99"/>
    <w:unhideWhenUsed/>
    <w:rsid w:val="003F35C5"/>
    <w:pPr>
      <w:tabs>
        <w:tab w:val="center" w:pos="4320"/>
        <w:tab w:val="right" w:pos="864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3F35C5"/>
    <w:rPr>
      <w:rFonts w:ascii="Courier New" w:hAnsi="Courier New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E2C53"/>
    <w:pPr>
      <w:tabs>
        <w:tab w:val="center" w:pos="4320"/>
        <w:tab w:val="right" w:pos="8640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C53"/>
    <w:rPr>
      <w:rFonts w:ascii="Courier New" w:hAnsi="Courier New"/>
      <w:sz w:val="24"/>
    </w:rPr>
  </w:style>
  <w:style w:type="character" w:styleId="FootnoteReference">
    <w:name w:val="footnote reference"/>
    <w:uiPriority w:val="99"/>
    <w:unhideWhenUsed/>
    <w:rsid w:val="0039097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06A8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E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BD0805"/>
    <w:pPr>
      <w:spacing w:line="480" w:lineRule="auto"/>
      <w:ind w:left="1440" w:firstLine="720"/>
    </w:pPr>
    <w:rPr>
      <w:rFonts w:ascii="Courier" w:hAnsi="Courier"/>
    </w:rPr>
  </w:style>
  <w:style w:type="character" w:customStyle="1" w:styleId="BodyTextIndentChar">
    <w:name w:val="Body Text Indent Char"/>
    <w:basedOn w:val="DefaultParagraphFont"/>
    <w:link w:val="BodyTextIndent"/>
    <w:rsid w:val="00BD0805"/>
    <w:rPr>
      <w:rFonts w:ascii="Courier" w:eastAsia="Times New Roman" w:hAnsi="Courier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A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A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QPara">
    <w:name w:val="BQ Para"/>
    <w:basedOn w:val="Normal"/>
    <w:rsid w:val="00060EB4"/>
    <w:pPr>
      <w:widowControl w:val="0"/>
      <w:ind w:left="720"/>
      <w:jc w:val="both"/>
    </w:pPr>
  </w:style>
  <w:style w:type="paragraph" w:customStyle="1" w:styleId="BQBegin">
    <w:name w:val="BQ Begin"/>
    <w:basedOn w:val="Normal"/>
    <w:next w:val="BQPara"/>
    <w:rsid w:val="00060EB4"/>
    <w:pPr>
      <w:widowControl w:val="0"/>
      <w:spacing w:before="120"/>
      <w:ind w:left="720"/>
      <w:jc w:val="both"/>
    </w:pPr>
  </w:style>
  <w:style w:type="paragraph" w:customStyle="1" w:styleId="BQEnd">
    <w:name w:val="BQ End"/>
    <w:basedOn w:val="Normal"/>
    <w:next w:val="Normal"/>
    <w:rsid w:val="006E5AAF"/>
    <w:pPr>
      <w:widowControl w:val="0"/>
      <w:spacing w:after="240"/>
      <w:ind w:left="720"/>
      <w:jc w:val="both"/>
    </w:pPr>
  </w:style>
  <w:style w:type="paragraph" w:customStyle="1" w:styleId="BQOnly1Para">
    <w:name w:val="BQ Only 1 Para"/>
    <w:basedOn w:val="Normal"/>
    <w:next w:val="Normal"/>
    <w:rsid w:val="00EC6B70"/>
    <w:pPr>
      <w:widowControl w:val="0"/>
      <w:spacing w:before="120" w:after="240"/>
      <w:ind w:left="720"/>
      <w:jc w:val="both"/>
    </w:pPr>
  </w:style>
  <w:style w:type="paragraph" w:customStyle="1" w:styleId="FlushRgtPara">
    <w:name w:val="Flush Rgt Para"/>
    <w:basedOn w:val="Normal"/>
    <w:next w:val="Normal"/>
    <w:rsid w:val="003A3C37"/>
    <w:pPr>
      <w:widowControl w:val="0"/>
      <w:jc w:val="right"/>
    </w:pPr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6E7AD5"/>
    <w:rPr>
      <w:sz w:val="20"/>
    </w:rPr>
  </w:style>
  <w:style w:type="paragraph" w:customStyle="1" w:styleId="FootnotePara">
    <w:name w:val="Footnote Para"/>
    <w:basedOn w:val="FootnoteText"/>
    <w:rsid w:val="005F2BF6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E7AD5"/>
    <w:rPr>
      <w:rFonts w:ascii="Courier New" w:hAnsi="Courier New"/>
      <w:sz w:val="20"/>
      <w:szCs w:val="20"/>
    </w:rPr>
  </w:style>
  <w:style w:type="paragraph" w:customStyle="1" w:styleId="Lineof5dots">
    <w:name w:val="Line of 5 dots"/>
    <w:basedOn w:val="Normal"/>
    <w:next w:val="Normal"/>
    <w:rsid w:val="00672C06"/>
    <w:pPr>
      <w:widowControl w:val="0"/>
      <w:jc w:val="center"/>
    </w:pPr>
  </w:style>
  <w:style w:type="paragraph" w:styleId="Footer">
    <w:name w:val="footer"/>
    <w:basedOn w:val="Normal"/>
    <w:link w:val="FooterChar"/>
    <w:uiPriority w:val="99"/>
    <w:unhideWhenUsed/>
    <w:rsid w:val="003F35C5"/>
    <w:pPr>
      <w:tabs>
        <w:tab w:val="center" w:pos="4320"/>
        <w:tab w:val="right" w:pos="864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3F35C5"/>
    <w:rPr>
      <w:rFonts w:ascii="Courier New" w:hAnsi="Courier New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E2C53"/>
    <w:pPr>
      <w:tabs>
        <w:tab w:val="center" w:pos="4320"/>
        <w:tab w:val="right" w:pos="8640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C53"/>
    <w:rPr>
      <w:rFonts w:ascii="Courier New" w:hAnsi="Courier New"/>
      <w:sz w:val="24"/>
    </w:rPr>
  </w:style>
  <w:style w:type="character" w:styleId="FootnoteReference">
    <w:name w:val="footnote reference"/>
    <w:uiPriority w:val="99"/>
    <w:unhideWhenUsed/>
    <w:rsid w:val="0039097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06A8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E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BD0805"/>
    <w:pPr>
      <w:spacing w:line="480" w:lineRule="auto"/>
      <w:ind w:left="1440" w:firstLine="720"/>
    </w:pPr>
    <w:rPr>
      <w:rFonts w:ascii="Courier" w:hAnsi="Courier"/>
    </w:rPr>
  </w:style>
  <w:style w:type="character" w:customStyle="1" w:styleId="BodyTextIndentChar">
    <w:name w:val="Body Text Indent Char"/>
    <w:basedOn w:val="DefaultParagraphFont"/>
    <w:link w:val="BodyTextIndent"/>
    <w:rsid w:val="00BD0805"/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9066A-4310-43B4-A4B1-613E58EA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owner</cp:lastModifiedBy>
  <cp:revision>2</cp:revision>
  <cp:lastPrinted>2015-11-04T21:23:00Z</cp:lastPrinted>
  <dcterms:created xsi:type="dcterms:W3CDTF">2015-11-04T21:49:00Z</dcterms:created>
  <dcterms:modified xsi:type="dcterms:W3CDTF">2015-11-04T21:49:00Z</dcterms:modified>
</cp:coreProperties>
</file>