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DA" w:rsidRDefault="005547DA" w:rsidP="001D71A1">
      <w:pPr>
        <w:tabs>
          <w:tab w:val="left" w:pos="5448"/>
        </w:tabs>
        <w:rPr>
          <w:u w:val="single"/>
        </w:rPr>
      </w:pPr>
      <w:bookmarkStart w:id="0" w:name="_GoBack"/>
      <w:bookmarkEnd w:id="0"/>
    </w:p>
    <w:p w:rsidR="00A31F2A" w:rsidRDefault="00A31F2A" w:rsidP="001D71A1">
      <w:pPr>
        <w:tabs>
          <w:tab w:val="left" w:pos="5448"/>
        </w:tabs>
        <w:rPr>
          <w:u w:val="single"/>
        </w:rPr>
      </w:pPr>
    </w:p>
    <w:p w:rsidR="00A31F2A" w:rsidRDefault="00A31F2A" w:rsidP="001D71A1">
      <w:pPr>
        <w:tabs>
          <w:tab w:val="left" w:pos="5448"/>
        </w:tabs>
        <w:rPr>
          <w:u w:val="single"/>
        </w:rPr>
      </w:pPr>
    </w:p>
    <w:p w:rsidR="005547DA" w:rsidRDefault="005547DA" w:rsidP="001D71A1">
      <w:pPr>
        <w:tabs>
          <w:tab w:val="left" w:pos="5448"/>
        </w:tabs>
        <w:rPr>
          <w:u w:val="single"/>
        </w:rPr>
      </w:pPr>
    </w:p>
    <w:p w:rsidR="005547DA" w:rsidRDefault="005547DA" w:rsidP="001D71A1">
      <w:pPr>
        <w:tabs>
          <w:tab w:val="left" w:pos="5448"/>
        </w:tabs>
        <w:rPr>
          <w:u w:val="single"/>
        </w:rPr>
      </w:pPr>
    </w:p>
    <w:p w:rsidR="005547DA" w:rsidRDefault="005547DA" w:rsidP="001D71A1">
      <w:pPr>
        <w:tabs>
          <w:tab w:val="left" w:pos="5448"/>
        </w:tabs>
        <w:rPr>
          <w:u w:val="single"/>
        </w:rPr>
      </w:pPr>
    </w:p>
    <w:p w:rsidR="003B4B38" w:rsidRDefault="003B4B38" w:rsidP="001D71A1">
      <w:pPr>
        <w:tabs>
          <w:tab w:val="left" w:pos="5448"/>
        </w:tabs>
        <w:rPr>
          <w:u w:val="single"/>
        </w:rPr>
      </w:pPr>
    </w:p>
    <w:p w:rsidR="003B4B38" w:rsidRDefault="003B4B38" w:rsidP="001D71A1">
      <w:pPr>
        <w:tabs>
          <w:tab w:val="left" w:pos="5448"/>
        </w:tabs>
        <w:rPr>
          <w:u w:val="single"/>
        </w:rPr>
      </w:pPr>
    </w:p>
    <w:p w:rsidR="005547DA" w:rsidRDefault="005547DA" w:rsidP="001D71A1">
      <w:pPr>
        <w:tabs>
          <w:tab w:val="left" w:pos="5448"/>
        </w:tabs>
        <w:rPr>
          <w:u w:val="single"/>
        </w:rPr>
      </w:pPr>
    </w:p>
    <w:p w:rsidR="005547DA" w:rsidRDefault="005547DA" w:rsidP="001D71A1">
      <w:pPr>
        <w:tabs>
          <w:tab w:val="left" w:pos="5448"/>
        </w:tabs>
        <w:rPr>
          <w:u w:val="single"/>
        </w:rPr>
      </w:pPr>
    </w:p>
    <w:p w:rsidR="001D71A1" w:rsidRDefault="001D71A1" w:rsidP="001D71A1">
      <w:pPr>
        <w:tabs>
          <w:tab w:val="left" w:pos="5448"/>
        </w:tabs>
      </w:pPr>
      <w:r w:rsidRPr="001D71A1">
        <w:rPr>
          <w:u w:val="single"/>
        </w:rPr>
        <w:t>Media Advisory</w:t>
      </w:r>
      <w:r>
        <w:t xml:space="preserve">                                                 </w:t>
      </w:r>
      <w:r w:rsidR="006E6D2B">
        <w:tab/>
      </w:r>
      <w:r>
        <w:t xml:space="preserve"> </w:t>
      </w:r>
      <w:r w:rsidR="006E6D2B">
        <w:tab/>
      </w:r>
      <w:proofErr w:type="gramStart"/>
      <w:r w:rsidRPr="001D71A1">
        <w:rPr>
          <w:u w:val="single"/>
        </w:rPr>
        <w:t>For</w:t>
      </w:r>
      <w:proofErr w:type="gramEnd"/>
      <w:r w:rsidRPr="001D71A1">
        <w:rPr>
          <w:u w:val="single"/>
        </w:rPr>
        <w:t xml:space="preserve"> Further Information Contact:</w:t>
      </w:r>
      <w:r>
        <w:tab/>
      </w:r>
    </w:p>
    <w:p w:rsidR="001D71A1" w:rsidRDefault="001D71A1" w:rsidP="001D71A1">
      <w:r>
        <w:t xml:space="preserve">March 23, 2012                                                   </w:t>
      </w:r>
      <w:r w:rsidR="006E6D2B">
        <w:tab/>
        <w:t xml:space="preserve">        </w:t>
      </w:r>
      <w:r w:rsidR="006E6D2B">
        <w:tab/>
      </w:r>
      <w:r>
        <w:t xml:space="preserve">Kathy Arberg </w:t>
      </w:r>
      <w:r w:rsidRPr="001D71A1">
        <w:t>202-479-3211</w:t>
      </w:r>
    </w:p>
    <w:p w:rsidR="001D71A1" w:rsidRDefault="001D71A1" w:rsidP="001D71A1">
      <w:r>
        <w:t xml:space="preserve">                                                                        </w:t>
      </w:r>
    </w:p>
    <w:p w:rsidR="001D71A1" w:rsidRDefault="001D71A1" w:rsidP="001D71A1"/>
    <w:p w:rsidR="001D71A1" w:rsidRDefault="001D71A1" w:rsidP="001D71A1">
      <w:r>
        <w:t>Broadcast coverage of the</w:t>
      </w:r>
      <w:r w:rsidR="003F1670">
        <w:t xml:space="preserve"> post-argument stakeout on the P</w:t>
      </w:r>
      <w:r>
        <w:t>laza following oral arguments on March 26-28 in the Patient Protection and Affordable Care Act cases will be provided by the network pool through ABC News.</w:t>
      </w:r>
    </w:p>
    <w:p w:rsidR="001D71A1" w:rsidRDefault="001D71A1" w:rsidP="001D71A1"/>
    <w:p w:rsidR="004B2ED3" w:rsidRDefault="001D71A1" w:rsidP="001D71A1">
      <w:r>
        <w:t xml:space="preserve">For broadcasters accredited to the Congressional Radio TV galleries, the </w:t>
      </w:r>
      <w:r w:rsidR="008C1A6D">
        <w:t>live feed of the Supreme Court P</w:t>
      </w:r>
      <w:r>
        <w:t>laza pool stakeout camera will be available</w:t>
      </w:r>
      <w:r w:rsidR="007179A6">
        <w:t xml:space="preserve"> on the Capitol “Hub DA” system</w:t>
      </w:r>
    </w:p>
    <w:p w:rsidR="001D71A1" w:rsidRDefault="001D71A1" w:rsidP="001D71A1">
      <w:proofErr w:type="gramStart"/>
      <w:r>
        <w:t>on</w:t>
      </w:r>
      <w:proofErr w:type="gramEnd"/>
      <w:r>
        <w:t xml:space="preserve"> DA</w:t>
      </w:r>
      <w:r w:rsidR="005547DA">
        <w:t xml:space="preserve"> </w:t>
      </w:r>
      <w:r>
        <w:t>#1.</w:t>
      </w:r>
    </w:p>
    <w:p w:rsidR="00D57887" w:rsidRDefault="00D57887"/>
    <w:sectPr w:rsidR="00D57887" w:rsidSect="003B4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A1"/>
    <w:rsid w:val="001D71A1"/>
    <w:rsid w:val="002A18CB"/>
    <w:rsid w:val="003B4B38"/>
    <w:rsid w:val="003F1670"/>
    <w:rsid w:val="00416529"/>
    <w:rsid w:val="004B2ED3"/>
    <w:rsid w:val="005547DA"/>
    <w:rsid w:val="006E6D2B"/>
    <w:rsid w:val="007179A6"/>
    <w:rsid w:val="008C1A6D"/>
    <w:rsid w:val="00A31F2A"/>
    <w:rsid w:val="00B37127"/>
    <w:rsid w:val="00B866F9"/>
    <w:rsid w:val="00D57887"/>
    <w:rsid w:val="00F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1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1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Stone</dc:creator>
  <cp:lastModifiedBy>LYLE MW'</cp:lastModifiedBy>
  <cp:revision>2</cp:revision>
  <cp:lastPrinted>2012-03-23T15:12:00Z</cp:lastPrinted>
  <dcterms:created xsi:type="dcterms:W3CDTF">2012-03-23T15:43:00Z</dcterms:created>
  <dcterms:modified xsi:type="dcterms:W3CDTF">2012-03-23T15:43:00Z</dcterms:modified>
</cp:coreProperties>
</file>